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Нищая Тульской губернии
          <w:br/>
           Встретилась мне на пути.
          <w:br/>
           Инея белые тернии
          <w:br/>
           Тщились венок ей сплести.
          <w:br/>
          <w:br/>
          День был морозный и ветреный,
          <w:br/>
           Плакал ребенок навзрыд,
          <w:br/>
           В этой метелице мертвенной
          <w:br/>
           Старою свиткой укрыт.
          <w:br/>
          <w:br/>
          Молвил я: «Бедная, бедная!
          <w:br/>
           Что ж, приими мой пятак!»
          <w:br/>
           Даль расступилась бесследная,
          <w:br/>
           Канула нищая в мрак.
          <w:br/>
          <w:br/>
          Гнется дорога горбатая.
          <w:br/>
           В мире подветренном дрожь.
          <w:br/>
           Что же ты, Тула богатая,
          <w:br/>
           Зря самовары куешь?
          <w:br/>
          <w:br/>
          Что же ты, Русь нерадивая,
          <w:br/>
           Вьюгам бросаешь детей?
          <w:br/>
           Ласка твоя прозорливая
          <w:br/>
           Сгинула где без вестей?
          <w:br/>
          <w:br/>
          Или сама ты заброшена
          <w:br/>
           В тьму, маету, нищету?
          <w:br/>
           Горе незвано, непрошено,
          <w:br/>
           Треплет твою красоту?
          <w:br/>
          <w:br/>
          Ну-ка, вздохни по-старинному,
          <w:br/>
           Злую помеху свали,
          <w:br/>
           Чтобы опять по-былинному
          <w:br/>
           Силы твои расцвели!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2022-04-22T05:28:49+03:00</dcterms:created>
  <dcterms:modified xsi:type="dcterms:W3CDTF">2022-04-22T05:28:49+03:00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