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"Ночное небо так угрюмо..."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Ночное небо так угрюмо,
          <w:br/>
          Заволокло со всех сторон.
          <w:br/>
          То не угроза и не дума,
          <w:br/>
          То вялый, безотрадный сон.
          <w:br/>
          Одни зарницы огневые,
          <w:br/>
          Воспламеняясь чередой,
          <w:br/>
          Как демоны глухонемые,
          <w:br/>
          Ведут беседу меж собой.
          <w:br/>
          <w:br/>
          Как по условленному знаку,
          <w:br/>
          Вдруг неба вспыхнет полоса,
          <w:br/>
          И быстро выступят из мраку
          <w:br/>
          Поля и дальние леса.
          <w:br/>
          И вот опять все потемнело,
          <w:br/>
          Все стихло в чуткой темноте -
          <w:br/>
          Как бы таинственное дело
          <w:br/>
          Решалось там - на высоте.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2021-11-10T20:22:54+03:00</dcterms:created>
  <dcterms:modified xsi:type="dcterms:W3CDTF">2021-11-10T20:22:54+03:00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