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утомившийся день
          <w:br/>
          Склонился в багряные воды,
          <w:br/>
          Темнеют лазурные своды,
          <w:br/>
          Прохладная стелется тень;
          <w:br/>
          И ночь молчаливая мирно
          <w:br/>
          Пошла по дороге эфирной,
          <w:br/>
          И Геспер летит перед ней
          <w:br/>
          С прекрасной звездою своей.
          <w:br/>
          <w:br/>
          Сойди, о небесная, к нам
          <w:br/>
          С волшебным твоим покрывалом,
          <w:br/>
          С целебным забвенья фиалом,
          <w:br/>
          Дай мира усталым сердцам.
          <w:br/>
          Своим миротворным явленьем,
          <w:br/>
          Своим усыпительным пеньем
          <w:br/>
          Томимую душу тоской,
          <w:br/>
          Как матерь дитя, успокой.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2021-11-10T10:20:31+03:00</dcterms:created>
  <dcterms:modified xsi:type="dcterms:W3CDTF">2021-11-10T10:20:31+03:00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