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непорочна, и незлобна,
          <w:br/>
           Небес таинственная дочь,
          <w:br/>
           Нисходит на меня, амброзии подобна,
          <w:br/>
           Благоухающая ночь
          <w:br/>
           И несказанной грустью дышит.
          <w:br/>
           Миры блестят, как пыль, как след ее ноги,
          <w:br/>
           И сердце трепетное слышит
          <w:br/>
           Воздушно-легкие шаги.
          <w:br/>
          <w:br/>
          И обнажились бездны ночи,
          <w:br/>
           Покров лучей дневных исчез,
          <w:br/>
           Как золотая ткань отдернутых завес…
          <w:br/>
           Да узрят Бога все, имеющие очи.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2022-04-23T12:02:19+03:00</dcterms:created>
  <dcterms:modified xsi:type="dcterms:W3CDTF">2022-04-23T12:02:19+03:00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