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весенней негой дышит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весенней негой дышит,
          <w:br/>
          Ветер взморья не колышет,
          <w:br/>
          Весь залив блестит, как сталь,
          <w:br/>
          И над морем облаками,
          <w:br/>
          Как ползущими горами,
          <w:br/>
          Разукрасилася даль.
          <w:br/>
          <w:br/>
          Долго будет утомленный
          <w:br/>
          Спать с Фетидой Феб влюбленный,
          <w:br/>
          Но Аврора уж не спит
          <w:br/>
          И, смутясь блаженством бога,
          <w:br/>
          Из подводного чертога
          <w:br/>
          С ярким факелом бежит.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2022-03-18T11:29:02+03:00</dcterms:created>
  <dcterms:modified xsi:type="dcterms:W3CDTF">2022-03-18T11:29:02+03:00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