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полночь, свеча догорела.
          <w:br/>
          О, заснуть бы, заснуть поскорей,
          <w:br/>
          Но смиряйся, проклятое тело,
          <w:br/>
          Перед волей мужскою моей.
          <w:br/>
          <w:br/>
          Как? Ты вновь прибегаешь к обману,
          <w:br/>
          Притворяешься тихим, но лишь
          <w:br/>
          Я забудусь, работать не стану,
          <w:br/>
          «Не могу, не хочу — говоришь…
          <w:br/>
          <w:br/>
          Подожди, вот засну, и на утро,
          <w:br/>
          Чуть последняя канет звезда,
          <w:br/>
          Буду снова могуче и мудро,
          <w:br/>
          Как тогда, как в былые года.
          <w:br/>
          <w:br/>
          Полно. Греза, бесстыдная сводня,
          <w:br/>
          Одурманит тебя до утра,
          <w:br/>
          И ты скажешь, лениво зевая,
          <w:br/>
          Кулаками глаза протирая:
          <w:br/>
          «Я не буду работать сегодня,
          <w:br/>
          Надо было работать вчера».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2022-03-21T05:46:04+03:00</dcterms:created>
  <dcterms:modified xsi:type="dcterms:W3CDTF">2022-03-21T05:46:04+03:00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