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Ну вот и кончается наше кино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Ну вот и кончается наше кино.
          <w:br/>
           Уходит герой. А куда ему деться?
          <w:br/>
           Еще пять минут будет в зале темно,
          <w:br/>
           И кончится фильм, как кончается детство.
          <w:br/>
          <w:br/>
          Уходит мальчишка. Назад не глядит.
          <w:br/>
           Уходит от нас в непонятные дали.
          <w:br/>
           А то, что уйдет он из фильма один,
          <w:br/>
           Снимая кино мы вначале не знали.
          <w:br/>
          <w:br/>
          Нам так бы хотелось, чтоб вместе они
          <w:br/>
           Ушли по траве, пересыпанной росами…
          <w:br/>
           Но только сейчас, как и в прежние дни,
          <w:br/>
           Бросают ребят эти умные взрослые.
          <w:br/>
          <w:br/>
          Кончается фильм, и подумать пора,
          <w:br/>
           Куда ему деться в степи беспредельной:
          <w:br/>
           Быть может, в ребячий рассказ у костра,
          <w:br/>
           А, может быть, снова в кино самодельное?
          <w:br/>
          <w:br/>
          Но только хватает забот нам пустых…
          <w:br/>
           Мальчишка придуман… А вы и поверили.
          <w:br/>
           Но все таки вспомни: А, может, и ты
          <w:br/>
           Встречал его средь городской суеты
          <w:br/>
           Идущего, словно по выжженной прерий…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2022-04-21T23:49:53+03:00</dcterms:created>
  <dcterms:modified xsi:type="dcterms:W3CDTF">2022-04-21T23:49:53+03:00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