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жажды моей не измерят весы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жажды моей не измерят весы,
          <w:br/>
           В чан с вином окуну я сегодня усы!
          <w:br/>
           Разведусь я с ученостью книжной и с верой,
          <w:br/>
           В жены выберу дочь виноградной лозы.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2022-04-22T22:40:16+03:00</dcterms:created>
  <dcterms:modified xsi:type="dcterms:W3CDTF">2022-04-22T22:40:16+03:00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