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не дай погаснуть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дай погаснуть
          <w:br/>
           Тому, что зажглось!
          <w:br/>
           Что зажглось — дыханьем
          <w:br/>
           Прожги насквозь!
          <w:br/>
           Среди снега в поле
          <w:br/>
           Стою и молю;
          <w:br/>
           Обливает месяц
          <w:br/>
           Печаль мою.
          <w:br/>
           Засвети, о боте,
          <w:br/>
           Светильник в ночи,
          <w:br/>
           Растопи под снегом
          <w:br/>
           Мои ключи!
          <w:br/>
           О, как страшно сердцу
          <w:br/>
           Играть и гадать,
          <w:br/>
           Как боится сердце
          <w:br/>
           Мольбы слагать!
          <w:br/>
           Я стою средь поля,
          <w:br/>
           Боюсь вздохнуть.
          <w:br/>
           Обливает месяц
          <w:br/>
           Пустынный путь.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2022-04-23T22:03:42+03:00</dcterms:created>
  <dcterms:modified xsi:type="dcterms:W3CDTF">2022-04-23T22:03:42+03:00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