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нашей любви, что погасла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Неправильный круг описала летучая мышь,
          <w:br/>
               Сосновая ветка качнулась над темной рекой,
          <w:br/>
               И в воздухе тонком блеснул, задевая камыш,
          <w:br/>
               Серебряный камешек, брошенный детской рукой.
          <w:br/>
          <w:br/>
              Я знаю, я знаю, и море на убыль идет,
          <w:br/>
               Песок засыпает оазисы, сохнет река,
          <w:br/>
               И в сердце пустыни когда-нибудь жизнь расцветет,
          <w:br/>
               И розы вздохнут над студеной водой родника.
          <w:br/>
          <w:br/>
              Но если синей в целом мире не сыщется глаз,
          <w:br/>
               Как темное золото, косы и губы, как мед.
          <w:br/>
               Но если так сладко любить, неужели и нас
          <w:br/>
               Безжалостный ветер с осенней листвой унесет.
          <w:br/>
          <w:br/>
              И, может быть, в рокоте моря и шорохе трав
          <w:br/>
               Другие влюбленные с тайной услышат тоской
          <w:br/>
               О нашей любви, что погасла, на миг просияв
          <w:br/>
               Серебряным камешком, брошенным детской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2022-04-22T21:38:06+03:00</dcterms:created>
  <dcterms:modified xsi:type="dcterms:W3CDTF">2022-04-22T21:38:06+03:00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