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Баратынскому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который сочетал
          <w:br/>
          С глубоким чувством вкус толь верный,
          <w:br/>
          И точный ум, и слог примерный,
          <w:br/>
          О, ты, который избежал
          <w:br/>
          Сентиментальности манерной
          <w:br/>
          И в самый легкой мадригал
          <w:br/>
          Умел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2021-11-10T14:09:00+03:00</dcterms:created>
  <dcterms:modified xsi:type="dcterms:W3CDTF">2021-11-10T14:09:00+03:00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