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А. И. Тургеневе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ли помнить нас
          <w:br/>
          На шумной сцене света?
          <w:br/>
          Он помнит лишь обеда час
          <w:br/>
          И час великий комитета!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2022-03-20T05:49:12+03:00</dcterms:created>
  <dcterms:modified xsi:type="dcterms:W3CDTF">2022-03-20T05:49:12+03:00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