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 Иване Великом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тверди тверда слова рцы
          <w:br/>
          Заторел дворцовый торец,
          <w:br/>
          Прорывает студенцы
          <w:br/>
          Чернолатый ратоборец.
          <w:br/>
          С листовых его желез
          <w:br/>
          Дробью растеклась столица,
          <w:br/>
          Ей несет наперерез
          <w:br/>
          Твердо слово рцы копытце.
          <w:br/>
          Из желобчатых ложбин,
          <w:br/>
          Из-за захолодей хлеблых
          <w:br/>
          За полблином целый блин
          <w:br/>
          Разминает белый облак.
          <w:br/>
          А его обводит кисть,
          <w:br/>
          Шибкой сини птичий причет,
          <w:br/>
          В поцелуях  цвель и чисть
          <w:br/>
          Косит, носит, пишет, кличет.
          <w:br/>
          В небе пестуны-писцы
          <w:br/>
          Засинь во чисте содержат.
          <w:br/>
          Шоры, говор, тор… Но тверже
          <w:br/>
          Твердо, твердо слово рцы.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2022-03-18T13:22:46+03:00</dcterms:created>
  <dcterms:modified xsi:type="dcterms:W3CDTF">2022-03-18T13:22:46+03:00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