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Облака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Грозы и солнца перемирие,
          <w:br/>
          и облака несут утрату
          <w:br/>
          дождя —
          <w:br/>
          над всем:
          <w:br/>
          над пирамидами,
          <w:br/>
          над Хеттой,
          <w:br/>
          Мидией,
          <w:br/>
          Урарту.
          <w:br/>
          И радуга —
          <w:br/>
          грозы напарница-
          <w:br/>
          встает,
          <w:br/>
          и пенится Кура.
          <w:br/>
          Куда теперь они направятся?
          <w:br/>
          Куда? Не ведаю.
          <w:br/>
          Куда?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2022-03-17T15:15:45+03:00</dcterms:created>
  <dcterms:modified xsi:type="dcterms:W3CDTF">2022-03-17T15:15:45+03:00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