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Обстановочка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Ревет сынок. Побит за двойку с плюсом,
          <w:br/>
          Жена на локоны взяла последний рубль,
          <w:br/>
          Супруг, убытый лавочкой и флюсом,
          <w:br/>
          Подсчитывает месячную убыль.
          <w:br/>
          Кряxтят на счетаx жалкие копейки:
          <w:br/>
          Покупка зонтика и дров пробила брешь,
          <w:br/>
          А розовый капот из бумазейки
          <w:br/>
          Бросает в пот склонившуюся плешь.
          <w:br/>
          Над самой головой насвистывает чижик
          <w:br/>
          (Xоть птичка божия не кушала с утра),
          <w:br/>
          На блюдце киснет одинокий рыжик,
          <w:br/>
          Но водка выпита до капельки вчера.
          <w:br/>
          Дочурка под кроватью ставит кошке клизму,
          <w:br/>
          В наплыве счастья полуоткрывши рот,
          <w:br/>
          И кошка, мрачному предавшись пессимизму,
          <w:br/>
          Трагичным голосом взволнованно орет.
          <w:br/>
          Безбровая сестра в облезлой кацавейке
          <w:br/>
          Насилует простуженный рояль,
          <w:br/>
          А за стеной жиличка-белошвейка
          <w:br/>
          Поет романс: "Пойми мою печаль"
          <w:br/>
          Как не понять? В столовой тараканы,
          <w:br/>
          Оставя черствый xлеб, задумались слегка,
          <w:br/>
          В буфете дребезжат сочувственно стаканы,
          <w:br/>
          И сырость капает слезами с потолка.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2021-11-11T02:25:31+03:00</dcterms:created>
  <dcterms:modified xsi:type="dcterms:W3CDTF">2021-11-11T02:25:31+03:00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