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«Одиночество – это, когда слышишь, как тикают часы…»
          <w:br/>
          <w:br/>
          Осень – небо смотрит хмуро.
          <w:br/>
           Дождь опять стучит по стеклам.
          <w:br/>
           Трасс асфальтовые шкуры,
          <w:br/>
           От воды насквозь промокли.
          <w:br/>
          <w:br/>
          В душном сумраке портьер
          <w:br/>
           Дух спасенья не находит.
          <w:br/>
           Призраки былых потерь.
          <w:br/>
           Чередой сквозь сон проходят.
          <w:br/>
          <w:br/>
          Мозг, в постылой маяте,
          <w:br/>
           Чертит странные картины.
          <w:br/>
           Приглядишься, нет, не те…
          <w:br/>
           Не с одной ты не единый…
          <w:br/>
          <w:br/>
          Нет спасенья от хандры,
          <w:br/>
           Ни на улице, ни в водке!..
          <w:br/>
           В сером море пустоты,
          <w:br/>
           Ты плывешь, как призрак в лодке…
          <w:br/>
          <w:br/>
          Одиночество, как зверь,
          <w:br/>
           До костей тебя изгложет.
          <w:br/>
           Всё уж пройдено… Поверь,
          <w:br/>
           Вряд ли, что теперь поможет.
          <w:br/>
          <w:br/>
          Молча, душу распахнув,
          <w:br/>
           Выйди в дождь без сожаленья!
          <w:br/>
           Грудью воздуха вдохнув,
          <w:br/>
           Растворись в водопаденьи…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2022-04-22T10:37:11+03:00</dcterms:created>
  <dcterms:modified xsi:type="dcterms:W3CDTF">2022-04-22T10:37:11+03:00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