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 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пушкинской мне говорит Татьяне
          <w:br/>
          Уснувшей уходящее лицо!
          <w:br/>
          Я остерегся бы (мы с ней в романе!)
          <w:br/>
          Пред нею стать невольно подлецом.
          <w:br/>
          Она уютно незамысловата,
          <w:br/>
          Обезоруживающе проста.
          <w:br/>
          Целую я растроганно и свято
          <w:br/>
          Ее покорствующие уста.
          <w:br/>
          В своих противоречьях гармонична
          <w:br/>
          И в низостях невинных высока,
          <w:br/>
          В своей обыденности необычна,
          <w:br/>
          Она ведь та, кого я так ласкал!
          <w:br/>
          Вот так ручей щебечет на поляне,
          <w:br/>
          А поглядишь — его почти и нет.
          <w:br/>
          О пушкинской напомнила Татьяне
          <w:br/>
          Мне эта встреча на отлете лет.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2022-03-22T11:19:31+03:00</dcterms:created>
  <dcterms:modified xsi:type="dcterms:W3CDTF">2022-03-22T11:19:31+03:00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