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счастье разбил с торжеством святотатца,
          <w:br/>
          И нет ни тоски, ни укора,
          <w:br/>
          Но каждою ночью так ясно мне снятся
          <w:br/>
          Большие, ночные озера.
          <w:br/>
          <w:br/>
          На траурно-черных волнах ненюфары,
          <w:br/>
          Как думы мои, молчаливы,
          <w:br/>
          И будят забытые, грустные чары
          <w:br/>
          Серебряно-белые ивы.
          <w:br/>
          <w:br/>
          Луна освещает изгибы дороги,
          <w:br/>
          И видит пустынное поле,
          <w:br/>
          Как я задыхаюсь в тяжелой тревоге
          <w:br/>
          И пальцы ломаю до боли.
          <w:br/>
          <w:br/>
          Я вспомню, и что-то должно появиться,
          <w:br/>
          Как в сумрачной драме развязка:
          <w:br/>
          Печальная девушка, белая птица
          <w:br/>
          Иль странная, нежная сказка.
          <w:br/>
          <w:br/>
          И новое солнце заблещет в тумане,
          <w:br/>
          И будут стрекозами тени,
          <w:br/>
          И гордые лебеди древних сказаний
          <w:br/>
          На белые выйдут ступени.
          <w:br/>
          <w:br/>
          Но мне не припомнить. Я, слабый, бескрылый,
          <w:br/>
          Смотрю на ночные озера
          <w:br/>
          И слышу, как волны лепечут без силы
          <w:br/>
          Слова рокового укора.
          <w:br/>
          <w:br/>
          Проснусь, и как прежде уверены губы,
          <w:br/>
          Далеко и чуждо ночное,
          <w:br/>
          И так по-земному прекрасны и грубы
          <w:br/>
          Минуты труда и покоя.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2022-03-21T08:02:41+03:00</dcterms:created>
  <dcterms:modified xsi:type="dcterms:W3CDTF">2022-03-21T08:02:41+03:00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