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Октябрьский 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долины побурели,
          <w:br/>
          Уже деревья отпестрели,
          <w:br/>
          Сон в желтом липовом листке,
          <w:br/>
          И вновь веселые форели
          <w:br/>
          Клюют в порожистой реке.
          <w:br/>
          Брожу я с удочкой в руке
          <w:br/>
          Вдоль симфонической стремнины:
          <w:br/>
          Борись со мной, форель, борись!
          <w:br/>
          Как серьговидный барбарис
          <w:br/>
          Средь лиловатой паутины
          <w:br/>
          Нагих ветвей колючих — ал!
          <w:br/>
          Проковылял на мостик заяц,
          <w:br/>
          И пес, кудлатый пустолаец,
          <w:br/>
          С ним встретясь, только зачихал,
          <w:br/>
          Не помышляя о погоне, —
          <w:br/>
          Русак к нахохленной вороне
          <w:br/>
          На всякий случай прибежал
          <w:br/>
          Поближе… Вдалеке в затоне —
          <w:br/>
          Крик утки. Дождь заморосил…
          <w:br/>
          И трехфунтовые лососки,
          <w:br/>
          Хватая выползня, на леске
          <w:br/>
          Упруго бьются. Что есть сил,
          <w:br/>
          Струнишь лесу, но вот изгибы
          <w:br/>
          Их тел, — и удочка без рыбы…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2022-03-22T11:20:04+03:00</dcterms:created>
  <dcterms:modified xsi:type="dcterms:W3CDTF">2022-03-22T11:20:04+03:00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