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ведет под обрыв,
          <w:br/>
          Где стала трава на колени
          <w:br/>
          И призраки диких олив,
          <w:br/>
          На камни рога положив,
          <w:br/>
          Застыли, как стадо оленей.
          <w:br/>
          Мне странно, что я еще жив
          <w:br/>
          Средь стольких могил и видений.
          <w:br/>
          <w:br/>
          Я сторож вечерних часов
          <w:br/>
          И серой листвы надо мною.
          <w:br/>
          Осеннее небо мой кров.
          <w:br/>
          Не помню я собственных снов
          <w:br/>
          И слез твоих поздних не стою.
          <w:br/>
          Давно у меня за спиною
          <w:br/>
          В камнях затерялся твой зов.
          <w:br/>
          <w:br/>
          А где-то судьба моя прячет
          <w:br/>
          Ключи у степного костра,
          <w:br/>
          И спутник ее до утра
          <w:br/>
          В багровой рубахе маячит.
          <w:br/>
          Ключи она прячет и плачет
          <w:br/>
          О том, что ей песня сестра
          <w:br/>
          И в путь собираться пора.
          <w:br/>
          <w:br/>
          Седые оливы, рога мне
          <w:br/>
          Кладите на плечи теперь,
          <w:br/>
          Кладите рога, как на камни:
          <w:br/>
          Святой колыбелью была мне
          <w:br/>
          Земля похорон и потерь.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2021-11-11T06:32:07+03:00</dcterms:created>
  <dcterms:modified xsi:type="dcterms:W3CDTF">2021-11-11T06:32:07+03:00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