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приблизился, крылатый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приблизился, крылатый,
          <w:br/>
          И сомкнулись веки над сияньем глаз.
          <w:br/>
          Пламенная-умерла ты
          <w:br/>
          В самый тусклый час.
          <w:br/>
          <w:br/>
          Что искупит в этом мире
          <w:br/>
          Эти две последних, медленных слезы?
          <w:br/>
          Он задумался. — Четыре
          <w:br/>
          Выбили часы.
          <w:br/>
          <w:br/>
          Незамеченный он вышел,
          <w:br/>
          Слово унося важнейшее из слов.
          <w:br/>
          Но его никто не слышал —
          <w:br/>
          Твой предсмертный зов!
          <w:br/>
          <w:br/>
          Затерялся в море гула
          <w:br/>
          Крик, тебе с душою разорвавший грудь.
          <w:br/>
          Розовая, ты тонула
          <w:br/>
          В утреннюю муть…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2022-03-17T18:32:22+03:00</dcterms:created>
  <dcterms:modified xsi:type="dcterms:W3CDTF">2022-03-17T18:32:22+03:00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