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"Опрятней модного паркета..."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Евгения Онегина
          <w:br/>
          <w:br/>
          Опрятней модного паркета
          <w:br/>
          Блистает речка, льдом одета.
          <w:br/>
          Мальчишек радостный народ
          <w:br/>
          Коньками звучно режет лед;
          <w:br/>
          На красных лапках гусь тяжелый,
          <w:br/>
          Задумав плыть по лону вод,
          <w:br/>
          Ступает бережно на лед,
          <w:br/>
          Скользит и падает; веселый
          <w:br/>
          Мелькает, вьется первый снег,
          <w:br/>
          Звездами падая на брег.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2021-11-10T11:49:22+03:00</dcterms:created>
  <dcterms:modified xsi:type="dcterms:W3CDTF">2021-11-10T11:49:22+03:00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