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макушечки до пят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макушечки до пят
          <w:br/>
           я пока ещё живая.
          <w:br/>
           Но желанья не кипят…
          <w:br/>
           Жить без жажды, не желая,
          <w:br/>
          <w:br/>
          жить без страсти, всё терпя,
          <w:br/>
           не ломая даром копья,
          <w:br/>
           не страдая, не любя, —
          <w:br/>
           будто примеряю гроб я?
          <w:br/>
          <w:br/>
          Нет! Пробей, последний гром!
          <w:br/>
           К берегам моим остывшим
          <w:br/>
           пригони, прибей паром
          <w:br/>
           с тем, с которым в лад задышим.
          <w:br/>
          <w:br/>
          Прогреми — до слёз из глаз,
          <w:br/>
           пусть потом за всё доспится,
          <w:br/>
           но сейчас
          <w:br/>
           в последний раз
          <w:br/>
           дай прекрасно ошибиться!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2022-04-21T23:21:31+03:00</dcterms:created>
  <dcterms:modified xsi:type="dcterms:W3CDTF">2022-04-21T23:21:31+03:00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