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счастия влюбленному не спится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счастия влюбленному не спится;
          <w:br/>
           стучат часы, купцу седому снится
          <w:br/>
           в червонном небе вычерченный кран,
          <w:br/>
           спускающийся медленно над трюмом;
          <w:br/>
           мерещится изгнанникам угрюмым
          <w:br/>
           в цвет юности окрашенный туман.
          <w:br/>
          <w:br/>
          В волненье повседневности прекрасной,
          <w:br/>
           где б ни был я, одним я обуян,
          <w:br/>
           одно зовет и мучит ежечасно:
          <w:br/>
          <w:br/>
          на освещенном острове стола
          <w:br/>
           граненый мрак чернильницы открытой,
          <w:br/>
           и белый лист, и лампы свет, забытый
          <w:br/>
           под куполом зеленого стекла.
          <w:br/>
          <w:br/>
          И поперек листа полупустого
          <w:br/>
           мое перо, как черная стрела,
          <w:br/>
           и недописанное слово.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2022-04-23T12:31:03+03:00</dcterms:created>
  <dcterms:modified xsi:type="dcterms:W3CDTF">2022-04-23T12:31:03+03:00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