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Ответ на письмо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Что я тебе отвечу на обман?<w:br/>Что наши встречи давние у стога?<w:br/>Когда сбежала ты в Азербайджан,<w:br/>Не говорил я: &laquo;Скатертью дорога!&raquo;<w:br/><w:br/>Да, я любил. Ну что же? Ну и пусть.<w:br/>Пора в покое прошлое оставить.<w:br/>Давно уже я чувствую не грусть<w:br/>И не желанье что-нибудь поправить.<w:br/><w:br/>Слова любви не станем повторять<w:br/>И назначать свидания не станем.<w:br/>Но если все же встретимся опять,<w:br/>То сообща кого-нибудь обманем...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2021-11-11T04:24:11+03:00</dcterms:created>
  <dcterms:modified xsi:type="dcterms:W3CDTF">2021-11-11T04:24:11+03:00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