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 мой сдаёт.
          <w:br/>
           И тревожная старость
          <w:br/>
           Уже начинает справлять торжество.
          <w:br/>
           От силы былой так немного осталось.
          <w:br/>
           Я с грустью смотрю на отца своего.
          <w:br/>
           И прячу печаль,
          <w:br/>
           И смеюсь беззаботно,
          <w:br/>
           Стараясь внезапно не выдать себя…
          <w:br/>
           Он, словно поняв,
          <w:br/>
           Поднимается бодро,
          <w:br/>
           Как позднее солнце
          <w:br/>
           В конце октября.
          <w:br/>
           Мы долгие годы в разлуке с ним были.
          <w:br/>
           Старались друг друга понять до конца.
          <w:br/>
           Года, как тяжелые камни, побили
          <w:br/>
           Весёлое, доброе сердце отца.
          <w:br/>
           Когда он идёт по знакомой дороге
          <w:br/>
           И я выхожу, чтобы встретить его,
          <w:br/>
           То сердце сжимается в поздней тревоге.
          <w:br/>
           Уйдёт…
          <w:br/>
           И уже впереди никого…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2022-04-21T14:36:18+03:00</dcterms:created>
  <dcterms:modified xsi:type="dcterms:W3CDTF">2022-04-21T14:36:18+03:00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