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Отмыкала ларец железный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Отмыкала ларец железный,
          <w:br/>
          Вынимала подарок слёзный, —
          <w:br/>
          С крупным жемчугом перстёнек,
          <w:br/>
          С крупным жемчугом.
          <w:br/>
          <w:br/>
          Кошкой выкралась на крыльцо,
          <w:br/>
          Ветру выставила лицо.
          <w:br/>
          Ветры веяли, птицы реяли,
          <w:br/>
          Лебеди — слева, справа — вороны…
          <w:br/>
          Наши дороги — в разные стороны.
          <w:br/>
          <w:br/>
          Ты отойдёшь — с первыми тучами,
          <w:br/>
          Будет твой путь — лесами дремучими,
          <w:br/>
          песками горючими.
          <w:br/>
          <w:br/>
          Душу — выкличешь,
          <w:br/>
          Очи — выплачешь.
          <w:br/>
          <w:br/>
          А надо мною — кричать сове,
          <w:br/>
          А надо мною — шуметь траве.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2022-03-18T22:34:12+03:00</dcterms:created>
  <dcterms:modified xsi:type="dcterms:W3CDTF">2022-03-18T22:34:12+03:00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