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"Отравлен хлеб, и воздух выпит..."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Отравлен хлеб, и воздух выпит:
          <w:br/>
          Как трудно раны врачевать!
          <w:br/>
          Иосиф, проданный в Египет,
          <w:br/>
          Не мог сильнее тосковать.
          <w:br/>
          Под звездным небом бедуины,
          <w:br/>
          Закрыв глаза и на коне,
          <w:br/>
          Слагают вольные былины
          <w:br/>
          О смутно пережитом дне.
          <w:br/>
          Немного нужно для наитий:
          <w:br/>
          Кто потерял в песке колчан,
          <w:br/>
          Кто выменял коня,- событий
          <w:br/>
          Рассеивается туман.
          <w:br/>
          И, если подлинно поется
          <w:br/>
          И полной грудью, наконец,
          <w:br/>
          Все исчезает - остается
          <w:br/>
          Пространство, звезды и певец!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2021-11-10T10:50:31+03:00</dcterms:created>
  <dcterms:modified xsi:type="dcterms:W3CDTF">2021-11-10T10:50:31+03:00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