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Отстояли нас наши мальчишки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Отстояли нас наши мальчишки.
          <w:br/>
          Кто в болоте лежит, кто в лесу.
          <w:br/>
          А у нас есть лимитные книжки,
          <w:br/>
          Черно-бурую носим лису.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2022-03-19T19:34:26+03:00</dcterms:created>
  <dcterms:modified xsi:type="dcterms:W3CDTF">2022-03-19T19:34:26+03:00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