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Отцовское наследство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Прощался муж с женою,
          <w:br/>
           И плакала жена.
          <w:br/>
           Гудела над страною
          <w:br/>
           Гражданская война.
          <w:br/>
          <w:br/>
          Осенняя рябина
          <w:br/>
           Краснела у крыльца,
          <w:br/>
           И три малютки-сына
          <w:br/>
           Смотрели на отца.
          <w:br/>
          <w:br/>
          Отец сказал сурово
          <w:br/>
           Ребятам и жене
          <w:br/>
           Всего четыре слова:
          <w:br/>
           «Не плачьте обо мне!»
          <w:br/>
          <w:br/>
          Сказал и отвернулся,
          <w:br/>
           Винтовку взял свою
          <w:br/>
           И больше не вернулся
          <w:br/>
           В родимую семью…
          <w:br/>
          <w:br/>
          Не зря мы кровью нашей
          <w:br/>
           Окрасили поля:
          <w:br/>
           Цветет — что день, то краше
          <w:br/>
           Советская земля!
          <w:br/>
          <w:br/>
          Растет-цветет рябина
          <w:br/>
           У нового крыльца,
          <w:br/>
           И выросли три сына,
          <w:br/>
           Три крепких молодца.
          <w:br/>
          <w:br/>
          Один — военный летчик,
          <w:br/>
           Другой — морской пилот,
          <w:br/>
           А третий тоже хочет
          <w:br/>
           Идти в воздушный флот.
          <w:br/>
          <w:br/>
          Сильны и смелы с детства,
          <w:br/>
           Не отдадут сыны
          <w:br/>
           Отцовского наследства —
          <w:br/>
           Советской стороны!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2022-04-23T15:53:56+03:00</dcterms:created>
  <dcterms:modified xsi:type="dcterms:W3CDTF">2022-04-23T15:53:56+03:00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