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Мне снилось, что друг уезжает,
          <w:br/>
           что старый мой, друг мой, встает,
          <w:br/>
           узлами купе загружает,
          <w:br/>
           проститься с собою дает.
          <w:br/>
          <w:br/>
          Тот самый, в котором души я
          <w:br/>
           не чаял, когда-то, давно…
          <w:br/>
           И дети его небольшие
          <w:br/>
           в вагонное смотрят окно.
          <w:br/>
          <w:br/>
          Куда же он едет, куда же?
          <w:br/>
           К которой спешит он беде?
          <w:br/>
           Как будто бы на распродаже,
          <w:br/>
           разбросаны вещи везде.
          <w:br/>
          <w:br/>
          Он слушает только вполуха,
          <w:br/>
           не хочет меня понимать,
          <w:br/>
           и вежливая старуха
          <w:br/>
           рыдает в углу — его мать.
          <w:br/>
          <w:br/>
          И поезд уже затевает
          <w:br/>
           протяжную песню свою.
          <w:br/>
           И друг мне в окошке кивает,
          <w:br/>
           а я на перроне стою.
          <w:br/>
          <w:br/>
          II
          <w:br/>
          <w:br/>
          Уезжающие — уезжают,
          <w:br/>
           провожающие — провожают,
          <w:br/>
           и одни, совсем одни
          <w:br/>
           остаются потом они.
          <w:br/>
          <w:br/>
          Только рявкнет гудок паровозный,
          <w:br/>
           реактивный взревет самолет —
          <w:br/>
           одиночество холод грозный
          <w:br/>
           превращает в снег и в лед.
          <w:br/>
          <w:br/>
          Превращает в мрак и в стужу,
          <w:br/>
           в феврали, январи, декабри.
          <w:br/>
           Это все случается тут же,
          <w:br/>
           на перроне — гляди, смотри.
          <w:br/>
          <w:br/>
          И становится слово прочерком.
          <w:br/>
           И становится тишью — звень.
          <w:br/>
           И становятся люди — почерком
          <w:br/>
           в редких письмах
          <w:br/>
           в табельный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2022-04-23T18:27:27+03:00</dcterms:created>
  <dcterms:modified xsi:type="dcterms:W3CDTF">2022-04-23T18:27:27+03:00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