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 за кабаном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лай моих любимых дум,
          <w:br/>
          Их голоса и радостны, и звонки;
          <w:br/>
          И вот к крыльцу коня подводит грум,
          <w:br/>
          И вот Мечта — с хлыстом и в амазонке.
          <w:br/>
          Вперед! вперед! Взвилися и летим,
          <w:br/>
          Скалистый путь; о камни бьют копыта;
          <w:br/>
          Вершины гор свиваются, как дым;
          <w:br/>
          Как дальний вихрь, спешит за нами свита.
          <w:br/>
          Вперед! вперед! затравленный кабан
          <w:br/>
          Все ближе к нам; все громче свист и крики…
          <w:br/>
          Но вдруг обрыв, — бездонный океан…
          <w:br/>
          Плыви, мой конь, по волнам Атлантики!
          <w:br/>
          Вода и ночь, и звезд на небе нет;
          <w:br/>
          Друзья плывут, во мгле друг друга клича.
          <w:br/>
          Со мной Мечта — туманный силуэт,
          <w:br/>
          А там вдали — желанная добыча.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2022-03-19T10:15:47+03:00</dcterms:created>
  <dcterms:modified xsi:type="dcterms:W3CDTF">2022-03-19T10:15:47+03:00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