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Охотник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охотой ты на Званку
          <w:br/>
          Птиц приехал пострелять;
          <w:br/>
          Но, белянку и смуглянку
          <w:br/>
          Вдруг увидев, стал вздыхать.
          <w:br/>
          Что такое это значит,
          <w:br/>
          Миленький охотник мой?
          <w:br/>
          Ты молчишь, а сердце плачет:
          <w:br/>
          Птицы ль не убил какой?
          <w:br/>
          Дев ли остренькие глазки
          <w:br/>
          Понаделали хлопот?
          <w:br/>
          С их ланит, из алой краски,
          <w:br/>
          Зрел я, целился Эрот.
          <w:br/>
          Как же быть? И чем лечиться?
          <w:br/>
          Птичек ты багрил в крови, —
          <w:br/>
          И тебе пришло томиться
          <w:br/>
          От смертельныя любви.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2022-03-21T13:11:48+03:00</dcterms:created>
  <dcterms:modified xsi:type="dcterms:W3CDTF">2022-03-21T13:11:48+03:00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