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Палачу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 преклоню колен, палач, перед тобою,<w:br/> Хотя я узник твой, я раб в тюрьме твоей.<w:br/> Придет мой час &mdash; умру. Но знай: умру я стоя,<w:br/> Хотя ты голову отрубишь мне, злодей.<w:br/><w:br/>Увы, не тысячу, а только сто в сраженье<w:br/> Я уничтожить смог подобных палачей.<w:br/> За это, возвратясь, я попрошу прощенья,<w:br/> Колена преклонив, у родины моей.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2022-04-22T02:56:45+03:00</dcterms:created>
  <dcterms:modified xsi:type="dcterms:W3CDTF">2022-04-22T02:56:45+03:00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