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Нанесли мы венков — ни пройти, ни проехать;
          <w:br/>
           раскатили стихов долгозвучное эхо. 
          <w:br/>
          <w:br/>
          Удивлялись глазастости, гулкости баса;
          <w:br/>
           называли певцом победившего класса… 
          <w:br/>
          <w:br/>
          А тому Новодевичий вид не по нраву:
          <w:br/>
           не ему посвящал он стихов своих славу. 
          <w:br/>
          <w:br/>
          Не по нраву ему за оградой жилище,
          <w:br/>
           и прошла его тень сквозь ограду кладбища. 
          <w:br/>
          <w:br/>
          Разве сердце, гремевшее быстро и бурно,
          <w:br/>
           успокоила б эта безмолвная урна? 
          <w:br/>
          <w:br/>
          Разве плечи такого тугого размаха
          <w:br/>
           уместились бы в этом вместилище праха? 
          <w:br/>
          <w:br/>
          И тогда он своими большими руками
          <w:br/>
           сам на площади этой стал наращивать камень! 
          <w:br/>
          <w:br/>
          Камень вздыбился, вырос огромной скалою
          <w:br/>
           и прорезался прочной лицевою скулою. 
          <w:br/>
          <w:br/>
          Две ноги — две колонны могучего торса;
          <w:br/>
           головой непреклонной в стратосферу уперся. 
          <w:br/>
          <w:br/>
          И пошел он, шагая по белому свету,
          <w:br/>
           проводить на земле революцию эту: 
          <w:br/>
          <w:br/>
          Чтобы всюду — на месте помоек и свалок —
          <w:br/>
           разнеслось бы дыхание пармских фиалок; 
          <w:br/>
          <w:br/>
          Где жестянки и щебень, тряпье и отбросы,
          <w:br/>
           распылались бы влажно индийские розы; 
          <w:br/>
          <w:br/>
          Чтоб настала пора человеческой сказки,
          <w:br/>
           чтобы всем бы хватало одеяла и ласки; 
          <w:br/>
          <w:br/>
          Чтобы каждый был доброй судьбою отмечен,
          <w:br/>
           чтобы мир этот дьявольский стал человечен!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2022-04-22T06:32:27+03:00</dcterms:created>
  <dcterms:modified xsi:type="dcterms:W3CDTF">2022-04-22T06:32:27+03:00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