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Парк Победы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она — молодая награда
          <w:br/>
          За суровые дни и труды!
          <w:br/>
          Мы, былые бойцы Ленинграда,
          <w:br/>
          В честь побед разбивали сады.
          <w:br/>
          <w:br/>
          Мы сажали их в грозные годы
          <w:br/>
          На распаханном пепле войны,
          <w:br/>
          И вхожу я под свежие своды
          <w:br/>
          Так, как входят в свершенные сны.
          <w:br/>
          Здесь, на почве суровой и жесткой,
          <w:br/>
          <w:br/>
          В полукруге бетонных громад,
          <w:br/>
          Клены-кустики, липы-подростки
          <w:br/>
          Вдоль дорожек построились в ряд.
          <w:br/>
          <w:br/>
          Но в зеленой толпе отыскать я
          <w:br/>
          Не могу уж свое деревцо,
          <w:br/>
          Что к заре простирает объятья
          <w:br/>
          И прохладою дышит в лицо.
          <w:br/>
          <w:br/>
          Все курчавые, все одногодки,
          <w:br/>
          Все веселые, как на подбор,
          <w:br/>
          Смотрят липы сквозь прорезь решетки
          <w:br/>
          И неспешный ведут разговор.
          <w:br/>
          <w:br/>
          На скамье, в вечереющем свете,
          <w:br/>
          Я гляжу, как в аллеях родных
          <w:br/>
          Ждут влюбленные, кружатся дети,
          <w:br/>
          Блещут искры снопов водяных.
          <w:br/>
          <w:br/>
          Как в пронизанном солнцем покое,
          <w:br/>
          Молчаливую думу храня,
          <w:br/>
          Воплощенные в бронзе герои
          <w:br/>
          Дышат с нами спокойствием дня.
          <w:br/>
          <w:br/>
          И, широкою песней о мире
          <w:br/>
          Осеняя пруды и гранит,
          <w:br/>
          На своей густолиственной лире
          <w:br/>
          Парк Победы бессмертно шумит.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2022-03-20T04:46:05+03:00</dcterms:created>
  <dcterms:modified xsi:type="dcterms:W3CDTF">2022-03-20T04:46:05+03:00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