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Пахнет день машинным отделеньем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Пахнет день
          <w:br/>
           Машинным отделеньем
          <w:br/>
           Переполненного парохода.
          <w:br/>
          <w:br/>
          К берегам
          <w:br/>
           Плывем мы отдаленным,
          <w:br/>
           И хоть ближе год они от года —
          <w:br/>
           Разве что грядущим поколеньям,
          <w:br/>
           Наконец, покажется природа
          <w:br/>
           Широко раскинувшимся лоном,
          <w:br/>
           На котором отдохнуть охота,
          <w:br/>
           Расставаясь с блещущим салоном
          <w:br/>
           Комфортабельного
          <w:br/>
           Самолета.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2022-04-23T14:58:13+03:00</dcterms:created>
  <dcterms:modified xsi:type="dcterms:W3CDTF">2022-04-23T14:58:13+03:00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