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минуло шестнадцать лет,
          <w:br/>
           Но сердце было в воле;
          <w:br/>
           Я думала: весь белый свет —
          <w:br/>
           Наш бор, поток и поле.
          <w:br/>
          <w:br/>
          К нам юноша пришел в село:
          <w:br/>
           Кто он? отколь? не знаю —
          <w:br/>
           Но все меня к нему влекло,
          <w:br/>
           Все мне твердило: знаю!
          <w:br/>
          <w:br/>
          Его кудрявые власы
          <w:br/>
           Вкруг шеи обвивались,
          <w:br/>
           Как мак сияет от росы,
          <w:br/>
           Сияли, рассыпались.
          <w:br/>
          <w:br/>
          И взоры пламенны его
          <w:br/>
           Мне что-то изъясняли;
          <w:br/>
           Мы не сказали ничего,
          <w:br/>
           Но уж друг друга знали.
          <w:br/>
          <w:br/>
          Куда пойду — и он за мной.
          <w:br/>
           На долгую ль разлуку?
          <w:br/>
           Не знаю! только он с тоской
          <w:br/>
           Безмолвно жал мне руку.
          <w:br/>
          <w:br/>
          «Что хочешь ты?- спросила я,-
          <w:br/>
           Скажи, пастух унылый».
          <w:br/>
           И с жаром обнял он меня
          <w:br/>
           И тихо назвал милой.
          <w:br/>
          <w:br/>
          И мне б тогда его обнять!
          <w:br/>
           Но рук не поднимала,
          <w:br/>
           На перси потупила взгляд,
          <w:br/>
           Краснела, трепетала.
          <w:br/>
          <w:br/>
          Ни слова не сказала я;
          <w:br/>
           За что ж ему сердиться?
          <w:br/>
           Зачем покинул он меня?
          <w:br/>
           И скоро ль возвратится?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2022-04-22T12:22:37+03:00</dcterms:created>
  <dcterms:modified xsi:type="dcterms:W3CDTF">2022-04-22T12:22:37+03:00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