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Вечер красит окна в синий цвет.
          <w:br/>
           Но в душе моей все краски меркнут…
          <w:br/>
           Я один…
          <w:br/>
           И рядом твой портрет.
          <w:br/>
           Я при нем,
          <w:br/>
           Как одинокий Вертер.
          <w:br/>
           Мне еще всего пятнадцать лет.
          <w:br/>
           Ты на целый класс меня моложе.
          <w:br/>
           Но собрали срочно педсовет
          <w:br/>
           И теперь мы видеться не сможем.
          <w:br/>
           Потому что взрослые ханжи
          <w:br/>
           Позабыли, что такое юность…
          <w:br/>
           Не затем друг друга мы нашли,
          <w:br/>
           Чтоб не видеть, не любить,
          <w:br/>
           Не думать.
          <w:br/>
           Но тебя вдруг увезли на юг.
          <w:br/>
           И остался я один с любовью.
          <w:br/>
           Небу, видно, было недосуг
          <w:br/>
           Осчастливить нас тогда с тобою.
          <w:br/>
           Вот и все… И понеслись года.
          <w:br/>
           Стерлись все обиды и невзгоды.
          <w:br/>
           И ушла надежда в никуда.
          <w:br/>
           И устал считать я наши годы.
          <w:br/>
           Больше мы не виделись с тобой.
          <w:br/>
           Но портрет твой из далекой дали
          <w:br/>
           До сих пор все излучает боль.
          <w:br/>
           До сих пор твою улыбку дарит.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2022-04-21T23:32:40+03:00</dcterms:created>
  <dcterms:modified xsi:type="dcterms:W3CDTF">2022-04-21T23:32:40+03:00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