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солнце сегодня совершенно не гордо,
          <w:br/>
           неумытое встало — и как будто впросонках,
          <w:br/>
           просидело весь день в головах у города,
          <w:br/>
           копошась, словно мать, у него в волосенках
          <w:br/>
          <w:br/>
          Так, что даже какой-то из утешенных граждан,
          <w:br/>
           осторожно взобравшись на бесстрастный лазури вал,
          <w:br/>
           умирая от смелости, беззаветно и дважды
          <w:br/>
           об весенний закат свою трубку раскуривал. 
          <w:br/>
          <w:br/>
          Но, должно быть, рука его слишком сильно дрожала,
          <w:br/>
           слишком горло сжимало и сомненье и страх,
          <w:br/>
           и летучая искра мирового пожара
          <w:br/>
           изумрудной слезою проплыла в небесах. 
          <w:br/>
          <w:br/>
          И, должно быть, на сердце у громадных рабочих
          <w:br/>
           было слишком пустынно, что сплошной ураган,
          <w:br/>
           закружившись воронкой из разорванных бочек,
          <w:br/>
           ничего не коснувшись, покачнул берега. 
          <w:br/>
          <w:br/>
          А когда в переулке он улегся, усталый,
          <w:br/>
           превратившись в весенний молодой ветерок,
          <w:br/>
           солнце вышло на площадь, лик закинувши алый,
          <w:br/>
           в мир широкий открывши этот малый мирок.
          <w:br/>
          <w:br/>
          И, грозя глазами, повело по лавкам,
          <w:br/>
           по базарам грязи пулеметов лепет.
          <w:br/>
           Лишь какой-то колокол одичало рявкал,
          <w:br/>
           пробираясь к небу сквозь огонь и пепел.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2022-04-22T06:32:43+03:00</dcterms:created>
  <dcterms:modified xsi:type="dcterms:W3CDTF">2022-04-22T06:32:43+03:00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