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Перед витриной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дурацкий манекен, расточающий улыбки.
          <w:br/>
          Я гляжу через стекло. Он глядит поверх меня.
          <w:br/>
          У него большая жизнь, у меня ж — одни ошибки…
          <w:br/>
          Дайте мне хоть передышку и крылатого коня!
          <w:br/>
          <w:br/>
          У него такой успех! Мне подобное не снится.
          <w:br/>
          Вокруг барышни толпятся, и милиция свистит.
          <w:br/>
          У него — почти что все, он — почти что заграница,
          <w:br/>
          а с меня ведь время спросит и, конечно, не простит.
          <w:br/>
          <w:br/>
          Мой отец погиб в тюрьме. Мама долго просидела.
          <w:br/>
          Я сражался на войне, потому что верил в сны.
          <w:br/>
          Жизнь меня не берегла и шпыняла то и дело.
          <w:br/>
          Может, я бы стал поэтом, если б не было войны.
          <w:br/>
          <w:br/>
          У меня медаль в столе. Я почти что был героем.
          <w:br/>
          Манекены без медалей, а одеты хоть куда.
          <w:br/>
          Я солдатом спину гнул, а они не ходят строем,
          <w:br/>
          улыбаются вальяжно, как большие господа.
          <w:br/>
          <w:br/>
          Правда, я еще могу ничему не удивляться,
          <w:br/>
          выпить кружечку, другую, подскользнуться на бегу.
          <w:br/>
          Манекены же должны днем и ночью улыбаться
          <w:br/>
          и не могут удержаться. Никогда. А я могу.
          <w:br/>
          <w:br/>
          Так чего же я стою перед этою витриной
          <w:br/>
          и, открывши рот, смотрю на дурацкий силуэт?
          <w:br/>
          Впрочем, мне держать ответ и туда идти с повинной,
          <w:br/>
          где кончается дорога… А с него и спросу нет.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2022-03-17T22:30:56+03:00</dcterms:created>
  <dcterms:modified xsi:type="dcterms:W3CDTF">2022-03-17T22:30:56+03:00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