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грозой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Не избегу судьбы я,
          <w:br/>
          Как загремят издалека
          <w:br/>
          Там громовые, голубые,
          <w:br/>
          В твердь возлетая облака,
          <w:br/>
          Зане взволнованные силы
          <w:br/>
          Их громовой круговорот, —
          <w:br/>
          Над бездной мировой могилы
          <w:br/>
          Молниеблещущий полет.
          <w:br/>
          В поток быстротекущей жизни,
          <w:br/>
          В житейский грозовой туман,
          <w:br/>
          Забыв о неземной отчизне,
          <w:br/>
          Низринулся, и всё — обман.
          <w:br/>
          Увы! Не избегу судьбы я.
          <w:br/>
          И смерть моя недалека.
          <w:br/>
          И громовые, голубые
          <w:br/>
          В дверь возлетают облака.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2022-03-19T10:56:21+03:00</dcterms:created>
  <dcterms:modified xsi:type="dcterms:W3CDTF">2022-03-19T10:56:21+03:00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