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ребенка-поросенка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Баю-баю-баюшки-баю...
          <w:br/>
          Что за привередливый ребенок!
          <w:br/>
          Будешь вырываться из пеленок -
          <w:br/>
          Я тебя, бай-баюшки, убью!
          <w:br/>
          <w:br/>
          	- До чего же голос тонок, звонок,
          <w:br/>
          	Просто баю-баюшки-баю!
          <w:br/>
          	Всякий непослушный поросенок
          <w:br/>
          	Вырастает в крупную свинью.
          <w:br/>
          <w:br/>
          - Погибаю, баюшки-баю!
          <w:br/>
          - Дым из барабанних перепонок!
          <w:br/>
          Замолчи, визгливый поросенок,-
          <w:br/>
          Я тебя, бай-баюшки, убью!
          <w:br/>
          <w:br/>
          	- Если поросенком вслух, с пеленок
          <w:br/>
          	Обзывают, баюшки-баю,-
          <w:br/>
          	Даже самый смирненький ребенок
          <w:br/>
          	Превратится в будущем в свинью!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2021-11-11T03:47:51+03:00</dcterms:created>
  <dcterms:modified xsi:type="dcterms:W3CDTF">2021-11-11T03:47:51+03:00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