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сокола с бубенцами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небо черно от лохматых овчин,
          <w:br/>
          Все клубились они в беспорядке.
          <w:br/>
          И сидел вдалеке от родимых вершин
          <w:br/>
          Красный сокол на белой перчатке.
          <w:br/>
          <w:br/>
          Бубенцами его одарили ловцы
          <w:br/>
          И кольцом с ободком золоченым.
          <w:br/>
          Поднимал он крыла, и опять бубенцы
          <w:br/>
          Заливались серебряным звоном.
          <w:br/>
          <w:br/>
          На перчатке сидел и не ведал забот,
          <w:br/>
          И кормили его, как ручного.
          <w:br/>
          Только снился ему в черных тучах полет
          <w:br/>
          И скала у потока речного.
          <w:br/>
          <w:br/>
          Он домой полетел, бубенцами звеня,
          <w:br/>
          Красный сокол, рожденный для схватки,
          <w:br/>
          И товарищам крикнул:
          <w:br/>
                    - Простите меня,
          <w:br/>
          Что сидел я на белой перчатке!
          <w:br/>
          <w:br/>
          Отвечали они там, где катится гром
          <w:br/>
          И клубятся туманы на склонах:
          <w:br/>
          - Нет у нас бубенцов, что звенят серебром,
          <w:br/>
          Нет колечек у нас золоченых.
          <w:br/>
          <w:br/>
          Мы вольны, и у нас бубенцы не в чести,
          <w:br/>
          И другие мы ценим повадки.
          <w:br/>
          Ты не свой, ты чужой, ты обратно лети
          <w:br/>
          И сиди там на белой перчатке.
          <w:br/>
          <w:br/>
          Пер. Я.Козловского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2021-11-11T04:57:28+03:00</dcterms:created>
  <dcterms:modified xsi:type="dcterms:W3CDTF">2021-11-11T04:57:28+03:00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