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сердцу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Флоренцией сонной прозрачная ночь
          <w:br/>
           Разлила свой туман лучезарный.
          <w:br/>
           Эта ночь — словно севера милого дочь!
          <w:br/>
           Фосфорически светится Арно…
          <w:br/>
           Почему же я рад, как дурак, что грязна,
          <w:br/>
           Как Москва и Citta dei Fiori?
          <w:br/>
           Что луна в облаках как больная бледна
          <w:br/>
           Смотрит с влагою тусклой во взоре?
          <w:br/>
           О владыка мой, боже! За душу свою
          <w:br/>
           Рад я всею (поющей) душою;
          <w:br/>
           Рад за то, что я гимн мирозданью пою
          <w:br/>
           Не под яркой полудня луною…
          <w:br/>
           Что не запах могучих полудня цветов
          <w:br/>
           Душу дразнит томленьем и страстью,
          <w:br/>
           Что у неба туманного, серого — вновь
          <w:br/>
           Сердце молит и требует счастья;
          <w:br/>
           Что я верю в минуту как в душу свою,
          <w:br/>
           Что в душе у меня лучезарно,
          <w:br/>
           Что я гимн мирозданью и сердцу пою
          <w:br/>
           На сыром и на грязном Лунг-Арно.
          <w:br/>
           Тихо спи под покровом прозрачно-сырой
          <w:br/>
           Ночи, полной туманных видений,
          <w:br/>
           Мой хранитель, таинственный, странный, больной,
          <w:br/>
           Мое сердце, мой северный гений.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2022-04-22T09:21:26+03:00</dcterms:created>
  <dcterms:modified xsi:type="dcterms:W3CDTF">2022-04-22T09:21:26+03:00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