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«Жалеть о нем не должно,
          <w:br/>
           … он сам виновник всех своих злосчастных бед,
          <w:br/>
           Терпя, чего терпеть без подлости — не можно…»
          <w:br/>
          <em>
            <a href="https://rustih.ru/nikolaj-karamzin/">Н. Карамзин</a>
          </em>
          <w:br/>
          <w:br/>
          …Быть бы мне поспокойней,
          <w:br/>
           Не казаться, а быть!
          <w:br/>
           …Здесь мосты, словно кони —
          <w:br/>
           По ночам на дыбы!
          <w:br/>
           Здесь всегда по квадрату
          <w:br/>
           На рассвете полки —
          <w:br/>
           От Синода к Сенату,
          <w:br/>
           Как четыре строки!
          <w:br/>
          <w:br/>
          Здесь, над винною стойкой,
          <w:br/>
           Над пожаром зари
          <w:br/>
           Наколдовано столько,
          <w:br/>
           Набормотано столько,
          <w:br/>
           Наколдовано столько,
          <w:br/>
           Набормотано столько,
          <w:br/>
           Что пойди — повтори!
          <w:br/>
          <w:br/>
          Все земные печали —
          <w:br/>
           Были в этом краю…
          <w:br/>
           Вот и платим молчаньем
          <w:br/>
           За причастность свою!
          <w:br/>
          <w:br/>
          Мальчишки были безусы —
          <w:br/>
           Прапоры и корнеты,
          <w:br/>
           Мальчишки были безумны,
          <w:br/>
           К чему им мои советы?!
          <w:br/>
          <w:br/>
          Лечиться бы им, лечиться,
          <w:br/>
           На кислые ездить воды —
          <w:br/>
           Они ж по ночам: «Отчизна!
          <w:br/>
           Тираны! Заря свободы!»
          <w:br/>
          <w:br/>
          Полковник я, а не прапор,
          <w:br/>
           Я в битвах сражался стойко,
          <w:br/>
           И весь их щенячий табор
          <w:br/>
           Мне мнился игрой, и только.
          <w:br/>
          <w:br/>
          И я восклицал: «Тираны!»
          <w:br/>
           И я прославлял свободу,
          <w:br/>
           Под пламенные тирады
          <w:br/>
           Мы пили вино, как воду.
          <w:br/>
          <w:br/>
          И в то роковое утро,
          <w:br/>
           (Отнюдь не угрозой чести!)
          <w:br/>
           Казалось, куда как мудро
          <w:br/>
           Себя объявить в отъезде.
          <w:br/>
          <w:br/>
          Зачем же потом случилось,
          <w:br/>
           Что меркнет копейкой ржавой
          <w:br/>
           Всей славы моей лучинность
          <w:br/>
           Пред солнечной ихней славой?!
          <w:br/>
          <w:br/>
          …Болят к непогоде раны,
          <w:br/>
           Уныло проходят годы…
          <w:br/>
           Но я же кричал: «Тираны!»
          <w:br/>
           И славил зарю свободы!
          <w:br/>
          <w:br/>
          Повторяется шепот,
          <w:br/>
           Повторяем следы.
          <w:br/>
           Никого еще опыт
          <w:br/>
           Не спасал от беды!
          <w:br/>
          <w:br/>
          О, доколе, доколе,
          <w:br/>
           И не здесь, а везде
          <w:br/>
           Будут Клодтовы кони —
          <w:br/>
           Подчиняться узде?!
          <w:br/>
          <w:br/>
          И все так же, не проще,
          <w:br/>
           Век наш пробует нас —
          <w:br/>
           Можешь выйти на площадь,
          <w:br/>
           Смеешь выйти на площадь,
          <w:br/>
           Можешь выйти на площадь,
          <w:br/>
           Смеешь выйти на площадь
          <w:br/>
           В тот назначенный час?!
          <w:br/>
          <w:br/>
          Где стоят по квадрату
          <w:br/>
           В ожиданьи полки —
          <w:br/>
           От Синода к Сенату,
          <w:br/>
           Как четыре строки?!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2022-04-22T18:16:41+03:00</dcterms:created>
  <dcterms:modified xsi:type="dcterms:W3CDTF">2022-04-22T18:16:41+03:00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