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перед дуэлью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Прощайте, нежная Колетта!
          <w:br/>
           Быть может, не увижу вас,
          <w:br/>
           Быть может, дуло пистолета
          <w:br/>
           Укажет мне последний час,
          <w:br/>
           И ах, не вы, а просто ссора
          <w:br/>
           За глупым ломберным столом,
          <w:br/>
           Живая страстность разговора
          <w:br/>
           И невоспитанный облом —
          <w:br/>
           Вот все причины. Как позорно!
          <w:br/>
           Бесчестия славнее гроб,
          <w:br/>
           И предо мной вертит упорно
          <w:br/>
           Дней прожитых калейдоскоп.
          <w:br/>
           Повсюду вы: то на полянке
          <w:br/>
           (О, первый и блаженный миг!).
          <w:br/>
           Как к вашему лицу смуглянки
          <w:br/>
           Не шел напудренный парик!
          <w:br/>
           Как был смешон я, как неловок
          <w:br/>
           (И правда, ну какой я паж!),
          <w:br/>
           Запутался среди шнуровок
          <w:br/>
           И смял ваш голубой корсаж!
          <w:br/>
           А помните, уж было поздно
          <w:br/>
           И мы катались по пруду.
          <w:br/>
           «Навек», — сказали вы серьезно
          <w:br/>
           И указали на звезду.
          <w:br/>
           Панье в зеленых, желтых мушках
          <w:br/>
           Напоминало мне Китай,
          <w:br/>
           Ваш профиль в шелковых подушках,
          <w:br/>
           Прощайте, ах, прощай, прощай!
          <w:br/>
           Мой одинокий гроб отметим
          <w:br/>
           Строкой короткой, как девиз:
          <w:br/>
           «Покоится под камнем этим
          <w:br/>
           Любовник верный и маркиз».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2022-04-22T20:58:57+03:00</dcterms:created>
  <dcterms:modified xsi:type="dcterms:W3CDTF">2022-04-22T20:58:57+03:00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