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крутым по бокам вороного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крутым по бокам вороного
          <w:br/>
           Месяц блещет, вовсю озарил!
          <w:br/>
           Конь! Поведай мне доброе слово!
          <w:br/>
           В сказках конь с седоком говорил!
          <w:br/>
          <w:br/>
          Ох, и лес-то велик и спокоен!
          <w:br/>
           Ох, и ночь-то глубоко синя!
          <w:br/>
           Да и я безмятежно настроен…
          <w:br/>
           Конь, голубчик! Побалуй меня!
          <w:br/>
          <w:br/>
          Ты скажи, что за девицей едем;
          <w:br/>
           Что она, прикрываясь фатой,
          <w:br/>
           Ждет… глаза проглядит… Нет! Мы бредим,
          <w:br/>
           И никто-то не ждет нас с тобой!
          <w:br/>
          <w:br/>
          Конь не молвит мне доброго слова!
          <w:br/>
           Это сказка, чтоб конь говорил!
          <w:br/>
           Но зачем же бока вороного
          <w:br/>
           Месяц блеском таким озарил?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2022-04-24T03:04:51+03:00</dcterms:created>
  <dcterms:modified xsi:type="dcterms:W3CDTF">2022-04-24T03:04:51+03:00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