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соснами в вереске лиловом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соснами в вереске лиловом
          <w:br/>
           Сыпучие бугры.
          <w:br/>
           И солнца вечером в дыму багровом
          <w:br/>
           Угарные шары.
          <w:br/>
           И к редкой ржи ползет туман от луга
          <w:br/>
           Сквозь лунные лучи,
          <w:br/>
           И, как сверчки, перекричать друг друга
          <w:br/>
           Не могут дергачи.
          <w:br/>
           И — отблеск дня далекий и горячий —
          <w:br/>
           Пылающая щель
          <w:br/>
           Дает мне знать из ставен смолкшей дачи,
          <w:br/>
           Что ты идешь в постель.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2022-04-22T07:26:12+03:00</dcterms:created>
  <dcterms:modified xsi:type="dcterms:W3CDTF">2022-04-22T07:26:12+03:00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