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Пой, гитара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долгожданной гитаре
          <w:br/>
          я тихо прильну,
          <w:br/>
          осторожно и бережно
          <w:br/>
          трону струну.
          <w:br/>
          И она отзовётся,
          <w:br/>
          зазывно звеня,
          <w:br/>
          добротою наполнив тебя и меня.
          <w:br/>
          <w:br/>
          От зари до зари,
          <w:br/>
          от темна до темна
          <w:br/>
          о любви говори,
          <w:br/>
          пой,
          <w:br/>
          гитарная струна!
          <w:br/>
          <w:br/>
          Я гитару настрою
          <w:br/>
          на лирический лад
          <w:br/>
          и знакомой тропинкой
          <w:br/>
          уйду в звездопад.
          <w:br/>
          «Будь счастливой, как песня», —
          <w:br/>
          попрошу я её,
          <w:br/>
          и гитара взорвётся, как сердце моё.
          <w:br/>
          <w:br/>
          К долгожданной гитаре
          <w:br/>
          я тихо прильну,
          <w:br/>
          осторожно и бережно
          <w:br/>
          трону струну.
          <w:br/>
          Ведь бывают гитары, —
          <w:br/>
          они зазвучат,
          <w:br/>
          и большие оркестры покорно молчат!
          <w:br/>
          <w:br/>
          От зари до зари,
          <w:br/>
          от темна до темна
          <w:br/>
          о любви говори,
          <w:br/>
          пой,
          <w:br/>
          гитарная струна!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2022-03-19T07:54:31+03:00</dcterms:created>
  <dcterms:modified xsi:type="dcterms:W3CDTF">2022-03-19T07:54:31+03:00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